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D" w:rsidRDefault="002172DD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447800" cy="133228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2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FB013A" w:rsidRPr="003638C8" w:rsidRDefault="004A5353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December 20</w:t>
      </w:r>
      <w:r w:rsidR="00FB013A">
        <w:rPr>
          <w:rFonts w:ascii="Calibri" w:hAnsi="Calibri"/>
          <w:b/>
          <w:sz w:val="22"/>
          <w:szCs w:val="22"/>
        </w:rPr>
        <w:t>, 2011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SUB, Lobo A&amp;B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4A5353">
        <w:rPr>
          <w:rFonts w:asciiTheme="minorHAnsi" w:hAnsiTheme="minorHAnsi"/>
          <w:sz w:val="22"/>
          <w:szCs w:val="22"/>
        </w:rPr>
        <w:t xml:space="preserve">Marsha Baumeister, </w:t>
      </w:r>
      <w:r w:rsidR="001A6C7F">
        <w:rPr>
          <w:rFonts w:asciiTheme="minorHAnsi" w:hAnsiTheme="minorHAnsi"/>
          <w:sz w:val="22"/>
          <w:szCs w:val="22"/>
        </w:rPr>
        <w:t xml:space="preserve">Nissane Capps, </w:t>
      </w:r>
      <w:r w:rsidR="004A5353">
        <w:rPr>
          <w:rFonts w:asciiTheme="minorHAnsi" w:hAnsiTheme="minorHAnsi"/>
          <w:sz w:val="22"/>
          <w:szCs w:val="22"/>
        </w:rPr>
        <w:t xml:space="preserve">Mary Clark, James Clayton, </w:t>
      </w:r>
      <w:r w:rsidR="00DF6672">
        <w:rPr>
          <w:rFonts w:asciiTheme="minorHAnsi" w:hAnsiTheme="minorHAnsi"/>
          <w:sz w:val="22"/>
          <w:szCs w:val="22"/>
        </w:rPr>
        <w:t xml:space="preserve">Marjorie Crow, </w:t>
      </w:r>
      <w:r w:rsidR="004A5353">
        <w:rPr>
          <w:rFonts w:asciiTheme="minorHAnsi" w:hAnsiTheme="minorHAnsi"/>
          <w:sz w:val="22"/>
          <w:szCs w:val="22"/>
        </w:rPr>
        <w:t xml:space="preserve">Maria Daw, </w:t>
      </w:r>
      <w:r>
        <w:rPr>
          <w:rFonts w:asciiTheme="minorHAnsi" w:hAnsiTheme="minorHAnsi"/>
          <w:sz w:val="22"/>
          <w:szCs w:val="22"/>
        </w:rPr>
        <w:t>Renee Delgado,</w:t>
      </w:r>
      <w:r w:rsidR="001A6C7F">
        <w:rPr>
          <w:rFonts w:asciiTheme="minorHAnsi" w:hAnsiTheme="minorHAnsi"/>
          <w:sz w:val="22"/>
          <w:szCs w:val="22"/>
        </w:rPr>
        <w:t xml:space="preserve"> </w:t>
      </w:r>
      <w:r w:rsidR="004A5353">
        <w:rPr>
          <w:rFonts w:asciiTheme="minorHAnsi" w:hAnsiTheme="minorHAnsi"/>
          <w:sz w:val="22"/>
          <w:szCs w:val="22"/>
        </w:rPr>
        <w:t xml:space="preserve">Jim Dodson, </w:t>
      </w:r>
      <w:r w:rsidR="001A6C7F">
        <w:rPr>
          <w:rFonts w:asciiTheme="minorHAnsi" w:hAnsiTheme="minorHAnsi"/>
          <w:sz w:val="22"/>
          <w:szCs w:val="22"/>
        </w:rPr>
        <w:t xml:space="preserve">Theresa Everling, </w:t>
      </w:r>
      <w:r w:rsidR="00DF6672">
        <w:rPr>
          <w:rFonts w:asciiTheme="minorHAnsi" w:hAnsiTheme="minorHAnsi"/>
          <w:sz w:val="22"/>
          <w:szCs w:val="22"/>
        </w:rPr>
        <w:t xml:space="preserve">Rick Goshorn, </w:t>
      </w:r>
      <w:r w:rsidR="004A5353">
        <w:rPr>
          <w:rFonts w:asciiTheme="minorHAnsi" w:hAnsiTheme="minorHAnsi"/>
          <w:sz w:val="22"/>
          <w:szCs w:val="22"/>
        </w:rPr>
        <w:t xml:space="preserve">Carolyn Hartley, </w:t>
      </w:r>
      <w:r w:rsidR="001A6C7F">
        <w:rPr>
          <w:rFonts w:asciiTheme="minorHAnsi" w:hAnsiTheme="minorHAnsi"/>
          <w:sz w:val="22"/>
          <w:szCs w:val="22"/>
        </w:rPr>
        <w:t xml:space="preserve">Gene Henley, </w:t>
      </w:r>
      <w:r w:rsidR="00DF6672">
        <w:rPr>
          <w:rFonts w:asciiTheme="minorHAnsi" w:hAnsiTheme="minorHAnsi"/>
          <w:sz w:val="22"/>
          <w:szCs w:val="22"/>
        </w:rPr>
        <w:t xml:space="preserve">Merle Kennedy, </w:t>
      </w:r>
      <w:r w:rsidR="004A5353">
        <w:rPr>
          <w:rFonts w:asciiTheme="minorHAnsi" w:hAnsiTheme="minorHAnsi"/>
          <w:sz w:val="22"/>
          <w:szCs w:val="22"/>
        </w:rPr>
        <w:t xml:space="preserve">Juan Larranaga, Ana Parra Lombard, </w:t>
      </w:r>
      <w:r w:rsidR="00DF6672">
        <w:rPr>
          <w:rFonts w:asciiTheme="minorHAnsi" w:hAnsiTheme="minorHAnsi"/>
          <w:sz w:val="22"/>
          <w:szCs w:val="22"/>
        </w:rPr>
        <w:t xml:space="preserve">Karen Mann, </w:t>
      </w:r>
      <w:r>
        <w:rPr>
          <w:rFonts w:asciiTheme="minorHAnsi" w:hAnsiTheme="minorHAnsi"/>
          <w:sz w:val="22"/>
          <w:szCs w:val="22"/>
        </w:rPr>
        <w:t xml:space="preserve">Cynthia Mason, Suzanne McConaghy, </w:t>
      </w:r>
      <w:r w:rsidRPr="00172204">
        <w:rPr>
          <w:rFonts w:asciiTheme="minorHAnsi" w:hAnsiTheme="minorHAnsi"/>
          <w:sz w:val="22"/>
          <w:szCs w:val="22"/>
        </w:rPr>
        <w:t xml:space="preserve">Linda McCormick, </w:t>
      </w:r>
      <w:r w:rsidR="001A6C7F">
        <w:rPr>
          <w:rFonts w:asciiTheme="minorHAnsi" w:hAnsiTheme="minorHAnsi"/>
          <w:sz w:val="22"/>
          <w:szCs w:val="22"/>
        </w:rPr>
        <w:t xml:space="preserve">Shannon McCoy-Hayes, </w:t>
      </w:r>
      <w:r w:rsidR="004A5353">
        <w:rPr>
          <w:rFonts w:asciiTheme="minorHAnsi" w:hAnsiTheme="minorHAnsi"/>
          <w:sz w:val="22"/>
          <w:szCs w:val="22"/>
        </w:rPr>
        <w:t xml:space="preserve">Lee McGehee, </w:t>
      </w:r>
      <w:r w:rsidR="00DF6672">
        <w:rPr>
          <w:rFonts w:asciiTheme="minorHAnsi" w:hAnsiTheme="minorHAnsi"/>
          <w:sz w:val="22"/>
          <w:szCs w:val="22"/>
        </w:rPr>
        <w:t xml:space="preserve">Greg Molecke, </w:t>
      </w:r>
      <w:r>
        <w:rPr>
          <w:rFonts w:asciiTheme="minorHAnsi" w:hAnsiTheme="minorHAnsi"/>
          <w:sz w:val="22"/>
          <w:szCs w:val="22"/>
        </w:rPr>
        <w:t xml:space="preserve">Ann Rickard, </w:t>
      </w:r>
      <w:r w:rsidR="004A5353">
        <w:rPr>
          <w:rFonts w:asciiTheme="minorHAnsi" w:hAnsiTheme="minorHAnsi"/>
          <w:sz w:val="22"/>
          <w:szCs w:val="22"/>
        </w:rPr>
        <w:t xml:space="preserve">Joni Roberts, </w:t>
      </w:r>
      <w:r>
        <w:rPr>
          <w:rFonts w:asciiTheme="minorHAnsi" w:hAnsiTheme="minorHAnsi"/>
          <w:sz w:val="22"/>
          <w:szCs w:val="22"/>
        </w:rPr>
        <w:t>Tom Rolland, Fred Rose,</w:t>
      </w:r>
      <w:r w:rsidR="001A6C7F">
        <w:rPr>
          <w:rFonts w:asciiTheme="minorHAnsi" w:hAnsiTheme="minorHAnsi"/>
          <w:sz w:val="22"/>
          <w:szCs w:val="22"/>
        </w:rPr>
        <w:t xml:space="preserve"> </w:t>
      </w:r>
      <w:r w:rsidR="004A5353">
        <w:rPr>
          <w:rFonts w:asciiTheme="minorHAnsi" w:hAnsiTheme="minorHAnsi"/>
          <w:sz w:val="22"/>
          <w:szCs w:val="22"/>
        </w:rPr>
        <w:t xml:space="preserve">Kathie Thannisch, </w:t>
      </w:r>
      <w:r>
        <w:rPr>
          <w:rFonts w:asciiTheme="minorHAnsi" w:hAnsiTheme="minorHAnsi"/>
          <w:sz w:val="22"/>
          <w:szCs w:val="22"/>
        </w:rPr>
        <w:t>Chelsea Beth Walker</w:t>
      </w:r>
      <w:r w:rsidR="004A5353">
        <w:rPr>
          <w:rFonts w:asciiTheme="minorHAnsi" w:hAnsiTheme="minorHAnsi"/>
          <w:sz w:val="22"/>
          <w:szCs w:val="22"/>
        </w:rPr>
        <w:t xml:space="preserve"> and </w:t>
      </w:r>
      <w:r w:rsidR="00602AEA">
        <w:rPr>
          <w:rFonts w:asciiTheme="minorHAnsi" w:hAnsiTheme="minorHAnsi"/>
          <w:sz w:val="22"/>
          <w:szCs w:val="22"/>
        </w:rPr>
        <w:t>Tracy Wenzl</w:t>
      </w:r>
      <w:r w:rsidR="004A5353">
        <w:rPr>
          <w:rFonts w:asciiTheme="minorHAnsi" w:hAnsiTheme="minorHAnsi"/>
          <w:sz w:val="22"/>
          <w:szCs w:val="22"/>
        </w:rPr>
        <w:t>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4A5353">
        <w:rPr>
          <w:rFonts w:asciiTheme="minorHAnsi" w:hAnsiTheme="minorHAnsi"/>
          <w:sz w:val="22"/>
          <w:szCs w:val="22"/>
        </w:rPr>
        <w:t xml:space="preserve">Elisha Allen, </w:t>
      </w:r>
      <w:r w:rsidR="00602AEA">
        <w:rPr>
          <w:rFonts w:asciiTheme="minorHAnsi" w:hAnsiTheme="minorHAnsi"/>
          <w:sz w:val="22"/>
          <w:szCs w:val="22"/>
        </w:rPr>
        <w:t xml:space="preserve">Carol Bernhard, </w:t>
      </w:r>
      <w:r w:rsidR="004A5353">
        <w:rPr>
          <w:rFonts w:asciiTheme="minorHAnsi" w:hAnsiTheme="minorHAnsi"/>
          <w:sz w:val="22"/>
          <w:szCs w:val="22"/>
        </w:rPr>
        <w:t xml:space="preserve">Rhonda Bofman, Natalie Bruner, </w:t>
      </w:r>
      <w:r w:rsidR="00DF6672">
        <w:rPr>
          <w:rFonts w:asciiTheme="minorHAnsi" w:hAnsiTheme="minorHAnsi"/>
          <w:sz w:val="22"/>
          <w:szCs w:val="22"/>
        </w:rPr>
        <w:t xml:space="preserve">Michael Chavez-Kerr, </w:t>
      </w:r>
      <w:r w:rsidR="004A5353">
        <w:rPr>
          <w:rFonts w:asciiTheme="minorHAnsi" w:hAnsiTheme="minorHAnsi"/>
          <w:sz w:val="22"/>
          <w:szCs w:val="22"/>
        </w:rPr>
        <w:t xml:space="preserve">Bob Christner, Janisha Garcia, Karen Kinsman, </w:t>
      </w:r>
      <w:r w:rsidR="00DF6672">
        <w:rPr>
          <w:rFonts w:asciiTheme="minorHAnsi" w:hAnsiTheme="minorHAnsi"/>
          <w:sz w:val="22"/>
          <w:szCs w:val="22"/>
        </w:rPr>
        <w:t xml:space="preserve">Lisa Kiscaden, </w:t>
      </w:r>
      <w:r w:rsidR="004A5353">
        <w:rPr>
          <w:rFonts w:asciiTheme="minorHAnsi" w:hAnsiTheme="minorHAnsi"/>
          <w:sz w:val="22"/>
          <w:szCs w:val="22"/>
        </w:rPr>
        <w:t xml:space="preserve">Kathy McKinstry, </w:t>
      </w:r>
      <w:r w:rsidR="00DF6672">
        <w:rPr>
          <w:rFonts w:asciiTheme="minorHAnsi" w:hAnsiTheme="minorHAnsi"/>
          <w:sz w:val="22"/>
          <w:szCs w:val="22"/>
        </w:rPr>
        <w:t xml:space="preserve">Mark Reynolds, </w:t>
      </w:r>
      <w:r w:rsidR="00396210">
        <w:rPr>
          <w:rFonts w:asciiTheme="minorHAnsi" w:hAnsiTheme="minorHAnsi"/>
          <w:sz w:val="22"/>
          <w:szCs w:val="22"/>
        </w:rPr>
        <w:t>Candy Romero, Josh Saiz</w:t>
      </w:r>
      <w:r w:rsidR="004A5353">
        <w:rPr>
          <w:rFonts w:asciiTheme="minorHAnsi" w:hAnsiTheme="minorHAnsi"/>
          <w:sz w:val="22"/>
          <w:szCs w:val="22"/>
        </w:rPr>
        <w:t>, and Michael Snyder.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602AEA">
        <w:rPr>
          <w:rFonts w:asciiTheme="minorHAnsi" w:hAnsiTheme="minorHAnsi"/>
          <w:sz w:val="22"/>
          <w:szCs w:val="22"/>
        </w:rPr>
        <w:t>Annabeth Fieck</w:t>
      </w:r>
      <w:r w:rsidR="007456EC">
        <w:rPr>
          <w:rFonts w:asciiTheme="minorHAnsi" w:hAnsiTheme="minorHAnsi"/>
          <w:sz w:val="22"/>
          <w:szCs w:val="22"/>
        </w:rPr>
        <w:t xml:space="preserve">, </w:t>
      </w:r>
      <w:r w:rsidR="001A6C7F">
        <w:rPr>
          <w:rFonts w:asciiTheme="minorHAnsi" w:hAnsiTheme="minorHAnsi"/>
          <w:sz w:val="22"/>
          <w:szCs w:val="22"/>
        </w:rPr>
        <w:t xml:space="preserve">Joseph Garcia, </w:t>
      </w:r>
      <w:r w:rsidR="004A5353">
        <w:rPr>
          <w:rFonts w:asciiTheme="minorHAnsi" w:hAnsiTheme="minorHAnsi"/>
          <w:sz w:val="22"/>
          <w:szCs w:val="22"/>
        </w:rPr>
        <w:t xml:space="preserve">Nancy Gettings, </w:t>
      </w:r>
      <w:r w:rsidR="001A6C7F">
        <w:rPr>
          <w:rFonts w:asciiTheme="minorHAnsi" w:hAnsiTheme="minorHAnsi"/>
          <w:sz w:val="22"/>
          <w:szCs w:val="22"/>
        </w:rPr>
        <w:t>Susan Hessney-Moor</w:t>
      </w:r>
      <w:r w:rsidR="00396210">
        <w:rPr>
          <w:rFonts w:asciiTheme="minorHAnsi" w:hAnsiTheme="minorHAnsi"/>
          <w:sz w:val="22"/>
          <w:szCs w:val="22"/>
        </w:rPr>
        <w:t>e</w:t>
      </w:r>
      <w:r w:rsidR="001A6C7F">
        <w:rPr>
          <w:rFonts w:asciiTheme="minorHAnsi" w:hAnsiTheme="minorHAnsi"/>
          <w:sz w:val="22"/>
          <w:szCs w:val="22"/>
        </w:rPr>
        <w:t>,</w:t>
      </w:r>
      <w:r w:rsidR="00602AEA">
        <w:rPr>
          <w:rFonts w:asciiTheme="minorHAnsi" w:hAnsiTheme="minorHAnsi"/>
          <w:sz w:val="22"/>
          <w:szCs w:val="22"/>
        </w:rPr>
        <w:t xml:space="preserve"> Katrine Keller, </w:t>
      </w:r>
      <w:r w:rsidR="004A5353">
        <w:rPr>
          <w:rFonts w:asciiTheme="minorHAnsi" w:hAnsiTheme="minorHAnsi"/>
          <w:sz w:val="22"/>
          <w:szCs w:val="22"/>
        </w:rPr>
        <w:t xml:space="preserve">David Luna, </w:t>
      </w:r>
      <w:r w:rsidR="007456EC">
        <w:rPr>
          <w:rFonts w:asciiTheme="minorHAnsi" w:hAnsiTheme="minorHAnsi"/>
          <w:sz w:val="22"/>
          <w:szCs w:val="22"/>
        </w:rPr>
        <w:t xml:space="preserve">Andra McClung, </w:t>
      </w:r>
      <w:r w:rsidR="004A5353">
        <w:rPr>
          <w:rFonts w:asciiTheme="minorHAnsi" w:hAnsiTheme="minorHAnsi"/>
          <w:sz w:val="22"/>
          <w:szCs w:val="22"/>
        </w:rPr>
        <w:t xml:space="preserve">Amie Ortiz, </w:t>
      </w:r>
      <w:r w:rsidR="007456EC">
        <w:rPr>
          <w:rFonts w:asciiTheme="minorHAnsi" w:hAnsiTheme="minorHAnsi"/>
          <w:sz w:val="22"/>
          <w:szCs w:val="22"/>
        </w:rPr>
        <w:t>Andrea Rodgers</w:t>
      </w:r>
      <w:r w:rsidR="00396210">
        <w:rPr>
          <w:rFonts w:asciiTheme="minorHAnsi" w:hAnsiTheme="minorHAnsi"/>
          <w:sz w:val="22"/>
          <w:szCs w:val="22"/>
        </w:rPr>
        <w:t>, Debbie Ruiz, Bridgette Wagner-Jones and James Wernicke.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Adam Hathaway, Professional Registered Parliamentarian</w:t>
      </w:r>
      <w:r w:rsidR="00396210">
        <w:rPr>
          <w:rFonts w:asciiTheme="minorHAnsi" w:hAnsiTheme="minorHAnsi"/>
          <w:sz w:val="22"/>
          <w:szCs w:val="22"/>
        </w:rPr>
        <w:t>, excused.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>
        <w:rPr>
          <w:rFonts w:asciiTheme="minorHAnsi" w:hAnsiTheme="minorHAnsi"/>
          <w:sz w:val="22"/>
          <w:szCs w:val="22"/>
        </w:rPr>
        <w:t xml:space="preserve"> at 1:0</w:t>
      </w:r>
      <w:r w:rsidR="00E34379">
        <w:rPr>
          <w:rFonts w:asciiTheme="minorHAnsi" w:hAnsiTheme="minorHAnsi"/>
          <w:sz w:val="22"/>
          <w:szCs w:val="22"/>
        </w:rPr>
        <w:t>5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>Speaker Linda McCormick.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Pr="00E34379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Agenda,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approved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FB013A" w:rsidRPr="003638C8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054A7D" w:rsidRDefault="007456EC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Minutes of </w:t>
      </w:r>
      <w:r w:rsidR="00396210">
        <w:rPr>
          <w:rFonts w:asciiTheme="minorHAnsi" w:hAnsiTheme="minorHAnsi"/>
          <w:b/>
          <w:sz w:val="22"/>
          <w:szCs w:val="22"/>
          <w:u w:val="single"/>
        </w:rPr>
        <w:t>November 15</w:t>
      </w:r>
      <w:r w:rsidR="00274520">
        <w:rPr>
          <w:rFonts w:asciiTheme="minorHAnsi" w:hAnsiTheme="minorHAnsi"/>
          <w:b/>
          <w:sz w:val="22"/>
          <w:szCs w:val="22"/>
          <w:u w:val="single"/>
        </w:rPr>
        <w:t>, 2011, approved</w:t>
      </w:r>
      <w:r w:rsidR="0039621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6210" w:rsidRPr="00054A7D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 w:rsidR="00257476">
        <w:rPr>
          <w:rFonts w:asciiTheme="minorHAnsi" w:hAnsiTheme="minorHAnsi"/>
          <w:sz w:val="22"/>
          <w:szCs w:val="22"/>
        </w:rPr>
        <w:t xml:space="preserve"> </w:t>
      </w:r>
      <w:r w:rsidR="00396210">
        <w:rPr>
          <w:rFonts w:asciiTheme="minorHAnsi" w:hAnsiTheme="minorHAnsi"/>
          <w:sz w:val="22"/>
          <w:szCs w:val="22"/>
        </w:rPr>
        <w:t>None.</w:t>
      </w:r>
    </w:p>
    <w:p w:rsidR="007B5FA6" w:rsidRDefault="007B5FA6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E34379" w:rsidRDefault="00E34379" w:rsidP="00E3437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Executive Committee Report, President Elect, Rick Goshorn: </w:t>
      </w:r>
      <w:r w:rsidR="000D0AAF">
        <w:rPr>
          <w:rFonts w:asciiTheme="minorHAnsi" w:hAnsiTheme="minorHAnsi"/>
          <w:sz w:val="22"/>
          <w:szCs w:val="22"/>
        </w:rPr>
        <w:t>Over the last month</w:t>
      </w:r>
      <w:r w:rsidR="000B76EE">
        <w:rPr>
          <w:rFonts w:asciiTheme="minorHAnsi" w:hAnsiTheme="minorHAnsi"/>
          <w:sz w:val="22"/>
          <w:szCs w:val="22"/>
        </w:rPr>
        <w:t>, the Committee</w:t>
      </w:r>
      <w:r w:rsidR="000D0AAF">
        <w:rPr>
          <w:rFonts w:asciiTheme="minorHAnsi" w:hAnsiTheme="minorHAnsi"/>
          <w:sz w:val="22"/>
          <w:szCs w:val="22"/>
        </w:rPr>
        <w:t xml:space="preserve"> discussed the following items: the 2011 Gerald W. May Outstanding Staff Award recipients</w:t>
      </w:r>
      <w:r w:rsidR="000B76EE">
        <w:rPr>
          <w:rFonts w:asciiTheme="minorHAnsi" w:hAnsiTheme="minorHAnsi"/>
          <w:sz w:val="22"/>
          <w:szCs w:val="22"/>
        </w:rPr>
        <w:t>;</w:t>
      </w:r>
      <w:r w:rsidR="000D0AAF">
        <w:rPr>
          <w:rFonts w:asciiTheme="minorHAnsi" w:hAnsiTheme="minorHAnsi"/>
          <w:sz w:val="22"/>
          <w:szCs w:val="22"/>
        </w:rPr>
        <w:t xml:space="preserve"> the GPSA Resolution regarding (un)Occupy Albuquerque</w:t>
      </w:r>
      <w:r w:rsidR="000B76EE">
        <w:rPr>
          <w:rFonts w:asciiTheme="minorHAnsi" w:hAnsiTheme="minorHAnsi"/>
          <w:sz w:val="22"/>
          <w:szCs w:val="22"/>
        </w:rPr>
        <w:t xml:space="preserve">; </w:t>
      </w:r>
      <w:r w:rsidR="000D0AAF">
        <w:rPr>
          <w:rFonts w:asciiTheme="minorHAnsi" w:hAnsiTheme="minorHAnsi"/>
          <w:sz w:val="22"/>
          <w:szCs w:val="22"/>
        </w:rPr>
        <w:t>the UNM Presidential Search</w:t>
      </w:r>
      <w:r w:rsidR="000B76EE">
        <w:rPr>
          <w:rFonts w:asciiTheme="minorHAnsi" w:hAnsiTheme="minorHAnsi"/>
          <w:sz w:val="22"/>
          <w:szCs w:val="22"/>
        </w:rPr>
        <w:t xml:space="preserve">; </w:t>
      </w:r>
      <w:r w:rsidR="000D0AAF">
        <w:rPr>
          <w:rFonts w:asciiTheme="minorHAnsi" w:hAnsiTheme="minorHAnsi"/>
          <w:sz w:val="22"/>
          <w:szCs w:val="22"/>
        </w:rPr>
        <w:t>ERB solvency</w:t>
      </w:r>
      <w:r w:rsidR="000B76EE">
        <w:rPr>
          <w:rFonts w:asciiTheme="minorHAnsi" w:hAnsiTheme="minorHAnsi"/>
          <w:sz w:val="22"/>
          <w:szCs w:val="22"/>
        </w:rPr>
        <w:t xml:space="preserve">; </w:t>
      </w:r>
      <w:r w:rsidR="000D0AAF">
        <w:rPr>
          <w:rFonts w:asciiTheme="minorHAnsi" w:hAnsiTheme="minorHAnsi"/>
          <w:sz w:val="22"/>
          <w:szCs w:val="22"/>
        </w:rPr>
        <w:t>a possible Winter Staff Appreciation event</w:t>
      </w:r>
      <w:r w:rsidR="000B76EE">
        <w:rPr>
          <w:rFonts w:asciiTheme="minorHAnsi" w:hAnsiTheme="minorHAnsi"/>
          <w:sz w:val="22"/>
          <w:szCs w:val="22"/>
        </w:rPr>
        <w:t xml:space="preserve">; </w:t>
      </w:r>
      <w:r w:rsidR="00795657">
        <w:rPr>
          <w:rFonts w:asciiTheme="minorHAnsi" w:hAnsiTheme="minorHAnsi"/>
          <w:sz w:val="22"/>
          <w:szCs w:val="22"/>
        </w:rPr>
        <w:t>the Continuing Education Rapid Redesign</w:t>
      </w:r>
      <w:r w:rsidR="000D0AAF">
        <w:rPr>
          <w:rFonts w:asciiTheme="minorHAnsi" w:hAnsiTheme="minorHAnsi"/>
          <w:sz w:val="22"/>
          <w:szCs w:val="22"/>
        </w:rPr>
        <w:t xml:space="preserve"> and the upcoming 2012 legislative agenda. </w:t>
      </w:r>
      <w:r w:rsidR="00795657">
        <w:rPr>
          <w:rFonts w:asciiTheme="minorHAnsi" w:hAnsiTheme="minorHAnsi"/>
          <w:sz w:val="22"/>
          <w:szCs w:val="22"/>
        </w:rPr>
        <w:t>In addition, the Committee discussed the UNM Budget process including tuition and fees.</w:t>
      </w:r>
    </w:p>
    <w:p w:rsidR="000B76EE" w:rsidRPr="000D0AAF" w:rsidRDefault="000B76EE" w:rsidP="00E34379">
      <w:pPr>
        <w:pStyle w:val="NoSpacing"/>
        <w:rPr>
          <w:rFonts w:asciiTheme="minorHAnsi" w:hAnsiTheme="minorHAnsi"/>
          <w:sz w:val="22"/>
          <w:szCs w:val="22"/>
        </w:rPr>
      </w:pPr>
    </w:p>
    <w:p w:rsidR="003948CD" w:rsidRDefault="007B5FA6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7B5FA6">
        <w:rPr>
          <w:rFonts w:asciiTheme="minorHAnsi" w:hAnsiTheme="minorHAnsi"/>
          <w:b/>
          <w:sz w:val="22"/>
          <w:szCs w:val="22"/>
          <w:u w:val="single"/>
        </w:rPr>
        <w:t>President’s Report, President</w:t>
      </w:r>
      <w:r w:rsidR="00E34379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7B5FA6">
        <w:rPr>
          <w:rFonts w:asciiTheme="minorHAnsi" w:hAnsiTheme="minorHAnsi"/>
          <w:b/>
          <w:sz w:val="22"/>
          <w:szCs w:val="22"/>
          <w:u w:val="single"/>
        </w:rPr>
        <w:t>Mary Clark:</w:t>
      </w:r>
      <w:r w:rsidR="00795657">
        <w:rPr>
          <w:rFonts w:asciiTheme="minorHAnsi" w:hAnsiTheme="minorHAnsi"/>
          <w:b/>
          <w:sz w:val="22"/>
          <w:szCs w:val="22"/>
        </w:rPr>
        <w:t xml:space="preserve"> </w:t>
      </w:r>
      <w:r w:rsidR="00795657">
        <w:rPr>
          <w:rFonts w:asciiTheme="minorHAnsi" w:hAnsiTheme="minorHAnsi"/>
          <w:sz w:val="22"/>
          <w:szCs w:val="22"/>
        </w:rPr>
        <w:t>The UNM Presidential Search is moving forward and a new President will be named in early January, 2012. The State of New Mexico R</w:t>
      </w:r>
      <w:r w:rsidR="000B76EE">
        <w:rPr>
          <w:rFonts w:asciiTheme="minorHAnsi" w:hAnsiTheme="minorHAnsi"/>
          <w:sz w:val="22"/>
          <w:szCs w:val="22"/>
        </w:rPr>
        <w:t>evenue Report has been released</w:t>
      </w:r>
      <w:r w:rsidR="00795657">
        <w:rPr>
          <w:rFonts w:asciiTheme="minorHAnsi" w:hAnsiTheme="minorHAnsi"/>
          <w:sz w:val="22"/>
          <w:szCs w:val="22"/>
        </w:rPr>
        <w:t xml:space="preserve"> and it is possible that the 1.75% ERB Swap will sunset on 6/30/2012. ERB solvency, along with PERA solvency, may be an important issue in the upc</w:t>
      </w:r>
      <w:r w:rsidR="000B76EE">
        <w:rPr>
          <w:rFonts w:asciiTheme="minorHAnsi" w:hAnsiTheme="minorHAnsi"/>
          <w:sz w:val="22"/>
          <w:szCs w:val="22"/>
        </w:rPr>
        <w:t xml:space="preserve">oming Legislative session. </w:t>
      </w:r>
      <w:r w:rsidR="00795657">
        <w:rPr>
          <w:rFonts w:asciiTheme="minorHAnsi" w:hAnsiTheme="minorHAnsi"/>
          <w:sz w:val="22"/>
          <w:szCs w:val="22"/>
        </w:rPr>
        <w:t>The Staff Council sponsored another successful Happy Tails Donation Drive and received many thanks from Animal Humane New Mexico fo</w:t>
      </w:r>
      <w:r w:rsidR="000B76EE">
        <w:rPr>
          <w:rFonts w:asciiTheme="minorHAnsi" w:hAnsiTheme="minorHAnsi"/>
          <w:sz w:val="22"/>
          <w:szCs w:val="22"/>
        </w:rPr>
        <w:t>r all of the items that were donated</w:t>
      </w:r>
      <w:r w:rsidR="00795657">
        <w:rPr>
          <w:rFonts w:asciiTheme="minorHAnsi" w:hAnsiTheme="minorHAnsi"/>
          <w:sz w:val="22"/>
          <w:szCs w:val="22"/>
        </w:rPr>
        <w:t>. When Continuing Education presents their Rapid Redesign Plan, they will state that Tuition Remission for Personal Enrichment classes must be reinstated. There will be a Staff Appreciation Event sponsored by UNM Athletics on 1/14/12. UNM Staff will be offered discount tickets to a UNM Women’s Basketball game along with a special coupon for food.</w:t>
      </w:r>
    </w:p>
    <w:p w:rsidR="00795657" w:rsidRPr="00795657" w:rsidRDefault="00795657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92201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Speaker’s Report, Speaker Linda McCormick: </w:t>
      </w:r>
      <w:r w:rsidR="00795657">
        <w:rPr>
          <w:rFonts w:asciiTheme="minorHAnsi" w:hAnsiTheme="minorHAnsi"/>
          <w:sz w:val="22"/>
          <w:szCs w:val="22"/>
        </w:rPr>
        <w:t>The SUB instituted a new policy that does not allow fundraising</w:t>
      </w:r>
      <w:r w:rsidR="000B76EE">
        <w:rPr>
          <w:rFonts w:asciiTheme="minorHAnsi" w:hAnsiTheme="minorHAnsi"/>
          <w:sz w:val="22"/>
          <w:szCs w:val="22"/>
        </w:rPr>
        <w:t xml:space="preserve"> by using coin collection boxes at food vendors. The Environs Committee is in the process of coming up with another way of raising money for the purchase of trees.</w:t>
      </w:r>
    </w:p>
    <w:p w:rsidR="000B76EE" w:rsidRPr="00795657" w:rsidRDefault="000B76EE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92201A" w:rsidRDefault="00F31671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F31671">
        <w:rPr>
          <w:rFonts w:asciiTheme="minorHAnsi" w:hAnsiTheme="minorHAnsi"/>
          <w:b/>
          <w:sz w:val="22"/>
          <w:szCs w:val="22"/>
          <w:u w:val="single"/>
        </w:rPr>
        <w:t>Guest Spea</w:t>
      </w:r>
      <w:r>
        <w:rPr>
          <w:rFonts w:asciiTheme="minorHAnsi" w:hAnsiTheme="minorHAnsi"/>
          <w:b/>
          <w:sz w:val="22"/>
          <w:szCs w:val="22"/>
          <w:u w:val="single"/>
        </w:rPr>
        <w:t>ker</w:t>
      </w:r>
      <w:r w:rsidR="00E01F59">
        <w:rPr>
          <w:rFonts w:asciiTheme="minorHAnsi" w:hAnsi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="0092201A">
        <w:rPr>
          <w:rFonts w:asciiTheme="minorHAnsi" w:hAnsiTheme="minorHAnsi"/>
          <w:sz w:val="22"/>
          <w:szCs w:val="22"/>
        </w:rPr>
        <w:t xml:space="preserve"> </w:t>
      </w:r>
    </w:p>
    <w:p w:rsidR="00396210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Katie Richardson, President of GPSA, spoke about student fees.</w:t>
      </w:r>
    </w:p>
    <w:p w:rsidR="00396210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David Lang, UNM Center for Life, spoke about a new </w:t>
      </w:r>
      <w:r w:rsidR="000B76EE">
        <w:rPr>
          <w:rFonts w:asciiTheme="minorHAnsi" w:hAnsiTheme="minorHAnsi"/>
          <w:sz w:val="22"/>
          <w:szCs w:val="22"/>
        </w:rPr>
        <w:t xml:space="preserve">Men’s Health </w:t>
      </w:r>
      <w:r>
        <w:rPr>
          <w:rFonts w:asciiTheme="minorHAnsi" w:hAnsiTheme="minorHAnsi"/>
          <w:sz w:val="22"/>
          <w:szCs w:val="22"/>
        </w:rPr>
        <w:t xml:space="preserve">Wellness </w:t>
      </w:r>
      <w:r w:rsidR="000B76EE">
        <w:rPr>
          <w:rFonts w:asciiTheme="minorHAnsi" w:hAnsiTheme="minorHAnsi"/>
          <w:sz w:val="22"/>
          <w:szCs w:val="22"/>
        </w:rPr>
        <w:t>Initiativ</w:t>
      </w:r>
      <w:r w:rsidR="002D1286">
        <w:rPr>
          <w:rFonts w:asciiTheme="minorHAnsi" w:hAnsiTheme="minorHAnsi"/>
          <w:sz w:val="22"/>
          <w:szCs w:val="22"/>
        </w:rPr>
        <w:t>e co-sponsored by Staff Council and the UNM Center for Life.</w:t>
      </w:r>
    </w:p>
    <w:p w:rsidR="00396210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Councilor Chelsea Beth Walker, spoke about the Respectful Workplace Policy.</w:t>
      </w:r>
    </w:p>
    <w:p w:rsidR="00396210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92201A" w:rsidRDefault="0092201A" w:rsidP="00F47975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 Business:</w:t>
      </w:r>
    </w:p>
    <w:p w:rsidR="0092201A" w:rsidRDefault="0092201A" w:rsidP="00F4797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behalf of the </w:t>
      </w:r>
      <w:r w:rsidR="00396210">
        <w:rPr>
          <w:rFonts w:asciiTheme="minorHAnsi" w:hAnsiTheme="minorHAnsi"/>
          <w:sz w:val="22"/>
          <w:szCs w:val="22"/>
        </w:rPr>
        <w:t xml:space="preserve">Executive </w:t>
      </w:r>
      <w:r>
        <w:rPr>
          <w:rFonts w:asciiTheme="minorHAnsi" w:hAnsiTheme="minorHAnsi"/>
          <w:sz w:val="22"/>
          <w:szCs w:val="22"/>
        </w:rPr>
        <w:t xml:space="preserve">Committee, Councilor </w:t>
      </w:r>
      <w:r w:rsidR="00396210">
        <w:rPr>
          <w:rFonts w:asciiTheme="minorHAnsi" w:hAnsiTheme="minorHAnsi"/>
          <w:sz w:val="22"/>
          <w:szCs w:val="22"/>
        </w:rPr>
        <w:t>Molecke</w:t>
      </w:r>
      <w:r>
        <w:rPr>
          <w:rFonts w:asciiTheme="minorHAnsi" w:hAnsiTheme="minorHAnsi"/>
          <w:sz w:val="22"/>
          <w:szCs w:val="22"/>
        </w:rPr>
        <w:t xml:space="preserve"> moved to adopt </w:t>
      </w:r>
      <w:r w:rsidR="00396210">
        <w:rPr>
          <w:rFonts w:asciiTheme="minorHAnsi" w:hAnsiTheme="minorHAnsi"/>
          <w:sz w:val="22"/>
          <w:szCs w:val="22"/>
        </w:rPr>
        <w:t>Staff Council 2011 Resolution #8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396210">
        <w:rPr>
          <w:rFonts w:asciiTheme="minorHAnsi" w:hAnsiTheme="minorHAnsi"/>
          <w:sz w:val="22"/>
          <w:szCs w:val="22"/>
        </w:rPr>
        <w:t>Support for UNM Student Athletes and Welcome to Coach Bob Davie</w:t>
      </w:r>
      <w:r>
        <w:rPr>
          <w:rFonts w:asciiTheme="minorHAnsi" w:hAnsiTheme="minorHAnsi"/>
          <w:sz w:val="22"/>
          <w:szCs w:val="22"/>
        </w:rPr>
        <w:t>. Motion approved.</w:t>
      </w:r>
    </w:p>
    <w:p w:rsidR="00396210" w:rsidRDefault="00396210" w:rsidP="00F4797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behalf of the Executive Committee, President Clark moved to endorse Faculty Senate Resolution – Right to Free Speech and Assembly on UNM Campus. Motion approved.</w:t>
      </w:r>
    </w:p>
    <w:p w:rsidR="00445F7B" w:rsidRDefault="00396210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behalf of the Executive Committee, President Clark moved to endorse GPSA Resolution – Support of the Permanent Removal of the Tuition Credit. Motion approved.</w:t>
      </w:r>
    </w:p>
    <w:p w:rsidR="000B76EE" w:rsidRDefault="000B76EE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47975" w:rsidRDefault="00445F7B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="00F47975">
        <w:rPr>
          <w:rFonts w:asciiTheme="minorHAnsi" w:hAnsiTheme="minorHAnsi"/>
          <w:b/>
          <w:sz w:val="22"/>
          <w:szCs w:val="22"/>
          <w:u w:val="single"/>
        </w:rPr>
        <w:t xml:space="preserve">ouncilor Comments: </w:t>
      </w:r>
    </w:p>
    <w:p w:rsidR="000B76EE" w:rsidRDefault="002D1286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Parra Lombard reminded</w:t>
      </w:r>
      <w:r w:rsidR="000B76EE">
        <w:rPr>
          <w:rFonts w:asciiTheme="minorHAnsi" w:hAnsiTheme="minorHAnsi"/>
          <w:sz w:val="22"/>
          <w:szCs w:val="22"/>
        </w:rPr>
        <w:t xml:space="preserve"> Councilors about the Provost Committee for Staff Scholarships.</w:t>
      </w:r>
    </w:p>
    <w:p w:rsidR="000B76EE" w:rsidRDefault="000B76EE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Fred Rose stated that the Ethics Committee is meeting to discuss the Ethics Code for Councilors and is reviewing a similar policy in Big Red. In addition, the Ethics Committee is in the process of developing policies and procedures </w:t>
      </w:r>
      <w:r w:rsidR="002D1286">
        <w:rPr>
          <w:rFonts w:asciiTheme="minorHAnsi" w:hAnsiTheme="minorHAnsi"/>
          <w:sz w:val="22"/>
          <w:szCs w:val="22"/>
        </w:rPr>
        <w:t xml:space="preserve">to address </w:t>
      </w:r>
      <w:r>
        <w:rPr>
          <w:rFonts w:asciiTheme="minorHAnsi" w:hAnsiTheme="minorHAnsi"/>
          <w:sz w:val="22"/>
          <w:szCs w:val="22"/>
        </w:rPr>
        <w:t>unethical Councilor behavior.</w:t>
      </w:r>
    </w:p>
    <w:p w:rsidR="000B76EE" w:rsidRDefault="000B76EE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 Rolland said that the Compensation Committee has been discussing the ERB solvency issue and suggested that Councilors write to their state representatives.</w:t>
      </w:r>
    </w:p>
    <w:p w:rsidR="000B76EE" w:rsidRPr="000B76EE" w:rsidRDefault="000B76EE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Suzanne McConaghy commended the HSCSC for the successful organization of a Safety Walk on the North Campus.</w:t>
      </w:r>
    </w:p>
    <w:p w:rsidR="00AA2DBA" w:rsidRDefault="00AA2DB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adjourn, adopted </w:t>
      </w:r>
      <w:r w:rsidR="00445F7B">
        <w:rPr>
          <w:rFonts w:asciiTheme="minorHAnsi" w:hAnsiTheme="minorHAnsi"/>
          <w:b/>
          <w:sz w:val="22"/>
          <w:szCs w:val="22"/>
          <w:u w:val="single"/>
        </w:rPr>
        <w:t>at 2:35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Minutes submitted by Kathy Meadows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7B4FA4" w:rsidRPr="00AA2DBA" w:rsidRDefault="00FB013A" w:rsidP="007456EC">
      <w:pPr>
        <w:pStyle w:val="NoSpacing"/>
        <w:rPr>
          <w:b/>
        </w:rPr>
      </w:pPr>
      <w:r w:rsidRPr="00AA2DBA">
        <w:rPr>
          <w:rFonts w:asciiTheme="minorHAnsi" w:hAnsiTheme="minorHAnsi"/>
          <w:b/>
          <w:sz w:val="22"/>
          <w:szCs w:val="22"/>
          <w:u w:val="single"/>
        </w:rPr>
        <w:t xml:space="preserve">The meeting, in its entirety, can be viewed by going to </w:t>
      </w:r>
      <w:hyperlink r:id="rId5" w:history="1">
        <w:r w:rsidRPr="00AA2DBA">
          <w:rPr>
            <w:rStyle w:val="Hyperlink"/>
            <w:rFonts w:asciiTheme="minorHAnsi" w:hAnsiTheme="minorHAnsi"/>
            <w:b/>
            <w:sz w:val="22"/>
            <w:szCs w:val="22"/>
          </w:rPr>
          <w:t>http://staffcouncil.unm.edu</w:t>
        </w:r>
      </w:hyperlink>
      <w:r w:rsidRPr="00AA2DBA">
        <w:rPr>
          <w:rFonts w:asciiTheme="minorHAnsi" w:hAnsiTheme="minorHAnsi"/>
          <w:b/>
          <w:sz w:val="22"/>
          <w:szCs w:val="22"/>
          <w:u w:val="single"/>
        </w:rPr>
        <w:t>.</w:t>
      </w:r>
    </w:p>
    <w:sectPr w:rsidR="007B4FA4" w:rsidRPr="00AA2DBA" w:rsidSect="00D17BE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3A"/>
    <w:rsid w:val="00004D30"/>
    <w:rsid w:val="00031457"/>
    <w:rsid w:val="00054A7D"/>
    <w:rsid w:val="000859CA"/>
    <w:rsid w:val="000A17A3"/>
    <w:rsid w:val="000B76EE"/>
    <w:rsid w:val="000C1680"/>
    <w:rsid w:val="000D0AAF"/>
    <w:rsid w:val="000E5B6B"/>
    <w:rsid w:val="00123EFC"/>
    <w:rsid w:val="00130760"/>
    <w:rsid w:val="001A6C7F"/>
    <w:rsid w:val="002172DD"/>
    <w:rsid w:val="00257476"/>
    <w:rsid w:val="00274520"/>
    <w:rsid w:val="002D1286"/>
    <w:rsid w:val="002E0210"/>
    <w:rsid w:val="00320EBB"/>
    <w:rsid w:val="003253AF"/>
    <w:rsid w:val="003851D9"/>
    <w:rsid w:val="003948CD"/>
    <w:rsid w:val="00396210"/>
    <w:rsid w:val="003A1158"/>
    <w:rsid w:val="00445F7B"/>
    <w:rsid w:val="00461A33"/>
    <w:rsid w:val="0047401A"/>
    <w:rsid w:val="004A5353"/>
    <w:rsid w:val="004B0132"/>
    <w:rsid w:val="004D199B"/>
    <w:rsid w:val="00540E14"/>
    <w:rsid w:val="005610E0"/>
    <w:rsid w:val="005B5459"/>
    <w:rsid w:val="00602AEA"/>
    <w:rsid w:val="0063382E"/>
    <w:rsid w:val="00651AF4"/>
    <w:rsid w:val="006524AD"/>
    <w:rsid w:val="006B4686"/>
    <w:rsid w:val="006C0258"/>
    <w:rsid w:val="006D34F9"/>
    <w:rsid w:val="006E0696"/>
    <w:rsid w:val="006E71A8"/>
    <w:rsid w:val="007456EC"/>
    <w:rsid w:val="0078739F"/>
    <w:rsid w:val="00795657"/>
    <w:rsid w:val="00797223"/>
    <w:rsid w:val="007B4FA4"/>
    <w:rsid w:val="007B5FA6"/>
    <w:rsid w:val="007E2005"/>
    <w:rsid w:val="00842945"/>
    <w:rsid w:val="0089039D"/>
    <w:rsid w:val="00893C16"/>
    <w:rsid w:val="008A4813"/>
    <w:rsid w:val="0092201A"/>
    <w:rsid w:val="009309E4"/>
    <w:rsid w:val="00941B25"/>
    <w:rsid w:val="009746A9"/>
    <w:rsid w:val="00981213"/>
    <w:rsid w:val="009A7548"/>
    <w:rsid w:val="009F05A9"/>
    <w:rsid w:val="009F3D14"/>
    <w:rsid w:val="00A10D4A"/>
    <w:rsid w:val="00A77C30"/>
    <w:rsid w:val="00AA0996"/>
    <w:rsid w:val="00AA2DBA"/>
    <w:rsid w:val="00AA7719"/>
    <w:rsid w:val="00B16A0C"/>
    <w:rsid w:val="00B94863"/>
    <w:rsid w:val="00BA623C"/>
    <w:rsid w:val="00BF5F80"/>
    <w:rsid w:val="00C0003F"/>
    <w:rsid w:val="00C1736B"/>
    <w:rsid w:val="00C569CF"/>
    <w:rsid w:val="00C77DA8"/>
    <w:rsid w:val="00C807F7"/>
    <w:rsid w:val="00C9653A"/>
    <w:rsid w:val="00CE53F0"/>
    <w:rsid w:val="00D17BE7"/>
    <w:rsid w:val="00DC0989"/>
    <w:rsid w:val="00DD1402"/>
    <w:rsid w:val="00DF6672"/>
    <w:rsid w:val="00E01F59"/>
    <w:rsid w:val="00E247A9"/>
    <w:rsid w:val="00E34379"/>
    <w:rsid w:val="00E57337"/>
    <w:rsid w:val="00E947DF"/>
    <w:rsid w:val="00E96010"/>
    <w:rsid w:val="00EC00FF"/>
    <w:rsid w:val="00EC6802"/>
    <w:rsid w:val="00F31671"/>
    <w:rsid w:val="00F47975"/>
    <w:rsid w:val="00F50A2E"/>
    <w:rsid w:val="00F65211"/>
    <w:rsid w:val="00FA64FE"/>
    <w:rsid w:val="00FB013A"/>
    <w:rsid w:val="00FD6DDD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013A"/>
    <w:rPr>
      <w:color w:val="0000FF"/>
      <w:u w:val="single"/>
    </w:rPr>
  </w:style>
  <w:style w:type="paragraph" w:styleId="NoSpacing">
    <w:name w:val="No Spacing"/>
    <w:uiPriority w:val="1"/>
    <w:qFormat/>
    <w:rsid w:val="00FB01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B0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ffcouncil.un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2012-01-18T19:35:00Z</dcterms:created>
  <dcterms:modified xsi:type="dcterms:W3CDTF">2012-01-18T19:35:00Z</dcterms:modified>
</cp:coreProperties>
</file>